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AB12FB" w14:textId="77777777" w:rsidR="00BF0808" w:rsidRDefault="00BF0808" w:rsidP="000427E2">
      <w:pPr>
        <w:pStyle w:val="NoSpacing"/>
        <w:jc w:val="center"/>
        <w:rPr>
          <w:b/>
          <w:sz w:val="36"/>
          <w:szCs w:val="36"/>
        </w:rPr>
      </w:pPr>
    </w:p>
    <w:p w14:paraId="3304266A" w14:textId="77777777" w:rsidR="000427E2" w:rsidRDefault="000427E2" w:rsidP="000427E2">
      <w:pPr>
        <w:pStyle w:val="NoSpacing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CRONOMER VALLEY FIRE DISTRICT</w:t>
      </w:r>
    </w:p>
    <w:p w14:paraId="41427478" w14:textId="77777777" w:rsidR="000427E2" w:rsidRDefault="000427E2" w:rsidP="000427E2">
      <w:pPr>
        <w:pStyle w:val="NoSpacing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MEETING MINUTES</w:t>
      </w:r>
    </w:p>
    <w:p w14:paraId="2D7AEFC5" w14:textId="77777777" w:rsidR="000427E2" w:rsidRDefault="000427E2" w:rsidP="000427E2">
      <w:pPr>
        <w:pStyle w:val="NoSpacing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July 16, 2020</w:t>
      </w:r>
    </w:p>
    <w:p w14:paraId="604D19AD" w14:textId="77777777" w:rsidR="000427E2" w:rsidRDefault="000427E2" w:rsidP="000427E2">
      <w:pPr>
        <w:pStyle w:val="NoSpacing"/>
        <w:jc w:val="center"/>
        <w:rPr>
          <w:b/>
          <w:sz w:val="36"/>
          <w:szCs w:val="36"/>
        </w:rPr>
      </w:pPr>
    </w:p>
    <w:p w14:paraId="08DEFC22" w14:textId="77777777" w:rsidR="000427E2" w:rsidRDefault="000427E2" w:rsidP="000427E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 monthly meeting was called to order at 6:30 by Deputy Chairman Rahuba followed by a pledge of allegiance.  The following Commissioners were in attendance: Messrs. Rahuba, Greene, </w:t>
      </w:r>
      <w:proofErr w:type="gramStart"/>
      <w:r>
        <w:rPr>
          <w:sz w:val="24"/>
          <w:szCs w:val="24"/>
        </w:rPr>
        <w:t>Ostrander</w:t>
      </w:r>
      <w:proofErr w:type="gramEnd"/>
      <w:r>
        <w:rPr>
          <w:sz w:val="24"/>
          <w:szCs w:val="24"/>
        </w:rPr>
        <w:t xml:space="preserve"> and Patterson. Also in attendance: Mrs. Fogg, Treasurer, Chief Moreno, Asst. Chief Dorrmann, 2</w:t>
      </w:r>
      <w:r w:rsidRPr="000427E2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Asst. Chief Resto and Mr. Jeff Hamilton representing JVCKENWOOD Great Lakes Communications Sales, </w:t>
      </w:r>
      <w:proofErr w:type="gramStart"/>
      <w:r>
        <w:rPr>
          <w:sz w:val="24"/>
          <w:szCs w:val="24"/>
        </w:rPr>
        <w:t>Inc. .</w:t>
      </w:r>
      <w:proofErr w:type="gramEnd"/>
      <w:r>
        <w:rPr>
          <w:sz w:val="24"/>
          <w:szCs w:val="24"/>
        </w:rPr>
        <w:t xml:space="preserve"> </w:t>
      </w:r>
    </w:p>
    <w:p w14:paraId="6D7B689C" w14:textId="77777777" w:rsidR="00AB07E7" w:rsidRDefault="00AB07E7" w:rsidP="000427E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Absent:</w:t>
      </w:r>
      <w:r w:rsidR="002D5D34">
        <w:rPr>
          <w:sz w:val="24"/>
          <w:szCs w:val="24"/>
        </w:rPr>
        <w:t xml:space="preserve"> </w:t>
      </w:r>
      <w:r>
        <w:rPr>
          <w:sz w:val="24"/>
          <w:szCs w:val="24"/>
        </w:rPr>
        <w:t>Mr. Dieckmann, Chairman, and District Secretary Mrs. Dieckmann.</w:t>
      </w:r>
    </w:p>
    <w:p w14:paraId="326914B8" w14:textId="77777777" w:rsidR="001D3D9A" w:rsidRDefault="001D3D9A" w:rsidP="000427E2">
      <w:pPr>
        <w:pStyle w:val="NoSpacing"/>
        <w:rPr>
          <w:sz w:val="24"/>
          <w:szCs w:val="24"/>
        </w:rPr>
      </w:pPr>
    </w:p>
    <w:p w14:paraId="044CADFD" w14:textId="77777777" w:rsidR="001D3D9A" w:rsidRDefault="001D3D9A" w:rsidP="000427E2">
      <w:pPr>
        <w:pStyle w:val="NoSpacing"/>
        <w:rPr>
          <w:i/>
          <w:sz w:val="24"/>
          <w:szCs w:val="24"/>
        </w:rPr>
      </w:pPr>
      <w:r w:rsidRPr="003108C3">
        <w:rPr>
          <w:i/>
          <w:sz w:val="24"/>
          <w:szCs w:val="24"/>
        </w:rPr>
        <w:t>The date of the</w:t>
      </w:r>
      <w:r w:rsidR="003108C3" w:rsidRPr="003108C3">
        <w:rPr>
          <w:i/>
          <w:sz w:val="24"/>
          <w:szCs w:val="24"/>
        </w:rPr>
        <w:t xml:space="preserve"> July District</w:t>
      </w:r>
      <w:r w:rsidRPr="003108C3">
        <w:rPr>
          <w:i/>
          <w:sz w:val="24"/>
          <w:szCs w:val="24"/>
        </w:rPr>
        <w:t xml:space="preserve"> meeting was changed due to </w:t>
      </w:r>
      <w:r w:rsidR="003108C3" w:rsidRPr="003108C3">
        <w:rPr>
          <w:i/>
          <w:sz w:val="24"/>
          <w:szCs w:val="24"/>
        </w:rPr>
        <w:t>an</w:t>
      </w:r>
      <w:r w:rsidR="004F5BC6">
        <w:rPr>
          <w:i/>
          <w:sz w:val="24"/>
          <w:szCs w:val="24"/>
        </w:rPr>
        <w:t xml:space="preserve"> unexpected change in the availability of</w:t>
      </w:r>
      <w:r w:rsidR="003108C3" w:rsidRPr="003108C3">
        <w:rPr>
          <w:i/>
          <w:sz w:val="24"/>
          <w:szCs w:val="24"/>
        </w:rPr>
        <w:t xml:space="preserve"> board members. </w:t>
      </w:r>
      <w:r w:rsidR="003108C3">
        <w:rPr>
          <w:i/>
          <w:sz w:val="24"/>
          <w:szCs w:val="24"/>
        </w:rPr>
        <w:t xml:space="preserve"> This change was posted in accordance with the Open Meetings Law. </w:t>
      </w:r>
    </w:p>
    <w:p w14:paraId="0CBB7FE8" w14:textId="77777777" w:rsidR="003108C3" w:rsidRDefault="003108C3" w:rsidP="000427E2">
      <w:pPr>
        <w:pStyle w:val="NoSpacing"/>
        <w:rPr>
          <w:i/>
          <w:sz w:val="24"/>
          <w:szCs w:val="24"/>
        </w:rPr>
      </w:pPr>
    </w:p>
    <w:p w14:paraId="10269537" w14:textId="77777777" w:rsidR="003108C3" w:rsidRDefault="003108C3" w:rsidP="000427E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 special presentation was given by Jeff Hamilton</w:t>
      </w:r>
      <w:r w:rsidR="00AB07E7">
        <w:rPr>
          <w:sz w:val="24"/>
          <w:szCs w:val="24"/>
        </w:rPr>
        <w:t>, Great Lakes Communication Sales, Inc. with an overview of their Portable Radios available.</w:t>
      </w:r>
    </w:p>
    <w:p w14:paraId="33371FB8" w14:textId="77777777" w:rsidR="00850461" w:rsidRDefault="00850461" w:rsidP="000427E2">
      <w:pPr>
        <w:pStyle w:val="NoSpacing"/>
        <w:rPr>
          <w:sz w:val="24"/>
          <w:szCs w:val="24"/>
        </w:rPr>
      </w:pPr>
    </w:p>
    <w:p w14:paraId="64C8AD48" w14:textId="77777777" w:rsidR="00850461" w:rsidRDefault="00850461" w:rsidP="000427E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SECRETARY:  The minutes of the June 9, 2020 meeting were reviewed.  A motion to approve was made by Mr. Patterson and second by Mr. Ostrander. All in favor – Approved.  The minutes of the Special Meeting on June 30, 2020 were reviewed.  A motion to approve was made by Mr. Rahuba and second by Mr. Patterson.  All in favor – Approved. </w:t>
      </w:r>
    </w:p>
    <w:p w14:paraId="01ACA263" w14:textId="77777777" w:rsidR="00850461" w:rsidRDefault="00850461" w:rsidP="000427E2">
      <w:pPr>
        <w:pStyle w:val="NoSpacing"/>
        <w:rPr>
          <w:sz w:val="24"/>
          <w:szCs w:val="24"/>
        </w:rPr>
      </w:pPr>
    </w:p>
    <w:p w14:paraId="56DE73C6" w14:textId="77777777" w:rsidR="00850461" w:rsidRDefault="00850461" w:rsidP="000427E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TREASURER’S REPORT – The Treasurer’s report was reviewed.  A motion to approve was made by Mr. Ostrander and second by Mr. Patterson.  All in favor – Approved. </w:t>
      </w:r>
    </w:p>
    <w:p w14:paraId="2F0C5B89" w14:textId="77777777" w:rsidR="00850461" w:rsidRDefault="00850461" w:rsidP="000427E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Mr. Greene made a motion that the board approve payment of the bills as audited.  A second was provided by Mr. Patterson.  All in favor – Approved. </w:t>
      </w:r>
    </w:p>
    <w:p w14:paraId="082050C5" w14:textId="77777777" w:rsidR="00850461" w:rsidRDefault="00850461" w:rsidP="000427E2">
      <w:pPr>
        <w:pStyle w:val="NoSpacing"/>
        <w:rPr>
          <w:sz w:val="24"/>
          <w:szCs w:val="24"/>
        </w:rPr>
      </w:pPr>
    </w:p>
    <w:p w14:paraId="5AC7394E" w14:textId="77777777" w:rsidR="00850461" w:rsidRDefault="00850461" w:rsidP="000427E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CHIEF’S REPORT:  </w:t>
      </w:r>
      <w:r w:rsidR="0083478B">
        <w:rPr>
          <w:sz w:val="24"/>
          <w:szCs w:val="24"/>
        </w:rPr>
        <w:t xml:space="preserve">The Chief reported on the following: </w:t>
      </w:r>
    </w:p>
    <w:p w14:paraId="27EE57D4" w14:textId="77777777" w:rsidR="001D2909" w:rsidRDefault="001D2909" w:rsidP="001D2909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Requesting permission to enroll FF Ron Fendt in the BEFO Basic Exterior Firefighter Course July 25, 2020. Cost $40.00. </w:t>
      </w:r>
      <w:proofErr w:type="gramStart"/>
      <w:r>
        <w:rPr>
          <w:sz w:val="24"/>
          <w:szCs w:val="24"/>
        </w:rPr>
        <w:t>Also</w:t>
      </w:r>
      <w:proofErr w:type="gramEnd"/>
      <w:r>
        <w:rPr>
          <w:sz w:val="24"/>
          <w:szCs w:val="24"/>
        </w:rPr>
        <w:t xml:space="preserve"> to purchase a text book, cost $96.00.  </w:t>
      </w:r>
      <w:r w:rsidRPr="001D2909">
        <w:rPr>
          <w:b/>
          <w:sz w:val="24"/>
          <w:szCs w:val="24"/>
        </w:rPr>
        <w:t>Total cost</w:t>
      </w:r>
      <w:r>
        <w:rPr>
          <w:sz w:val="24"/>
          <w:szCs w:val="24"/>
        </w:rPr>
        <w:t xml:space="preserve"> </w:t>
      </w:r>
      <w:r w:rsidRPr="001D2909">
        <w:rPr>
          <w:b/>
          <w:sz w:val="24"/>
          <w:szCs w:val="24"/>
        </w:rPr>
        <w:t>$136.00.</w:t>
      </w:r>
      <w:r>
        <w:rPr>
          <w:sz w:val="24"/>
          <w:szCs w:val="24"/>
        </w:rPr>
        <w:t xml:space="preserve">  A motion to approve was made by Mr. Patterson and second by Mr. Ostrander.  All in favor – Approved. </w:t>
      </w:r>
    </w:p>
    <w:p w14:paraId="7DAC2878" w14:textId="77777777" w:rsidR="001D2909" w:rsidRDefault="001D2909" w:rsidP="001D2909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Requesting reimbursement for 2</w:t>
      </w:r>
      <w:r w:rsidRPr="001D2909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Asst. Jorge Resto who will be attending the Dive Rescue 1</w:t>
      </w:r>
      <w:r w:rsidR="00B92B69">
        <w:rPr>
          <w:sz w:val="24"/>
          <w:szCs w:val="24"/>
        </w:rPr>
        <w:t xml:space="preserve"> Course in </w:t>
      </w:r>
      <w:proofErr w:type="spellStart"/>
      <w:r w:rsidR="00B92B69">
        <w:rPr>
          <w:sz w:val="24"/>
          <w:szCs w:val="24"/>
        </w:rPr>
        <w:t>Greensburgh</w:t>
      </w:r>
      <w:proofErr w:type="spellEnd"/>
      <w:r w:rsidR="00B92B69">
        <w:rPr>
          <w:sz w:val="24"/>
          <w:szCs w:val="24"/>
        </w:rPr>
        <w:t xml:space="preserve"> PA July 9,10,11,12.  Course fee $325.00. Lodging $140.00 per night for three nights = $420.00. </w:t>
      </w:r>
      <w:r w:rsidR="00B92B69" w:rsidRPr="00B92B69">
        <w:rPr>
          <w:b/>
          <w:sz w:val="24"/>
          <w:szCs w:val="24"/>
        </w:rPr>
        <w:t>Total cost $745.00</w:t>
      </w:r>
      <w:r w:rsidR="00B92B69">
        <w:rPr>
          <w:sz w:val="24"/>
          <w:szCs w:val="24"/>
        </w:rPr>
        <w:t xml:space="preserve">. A motion to approve was made by Mr. Greene and second by Mr. Ostrander.  All in favor – Approved. </w:t>
      </w:r>
    </w:p>
    <w:p w14:paraId="5099763C" w14:textId="77777777" w:rsidR="00B92B69" w:rsidRDefault="00B92B69" w:rsidP="001D2909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Requesting </w:t>
      </w:r>
      <w:r w:rsidRPr="00B92B69">
        <w:rPr>
          <w:b/>
          <w:sz w:val="24"/>
          <w:szCs w:val="24"/>
        </w:rPr>
        <w:t>$400.00</w:t>
      </w:r>
      <w:r>
        <w:rPr>
          <w:sz w:val="24"/>
          <w:szCs w:val="24"/>
        </w:rPr>
        <w:t xml:space="preserve"> to provide food for CVFD and Mutual Aid members who will be attending the Live Fire Exercise </w:t>
      </w:r>
      <w:r w:rsidR="002D5D34">
        <w:rPr>
          <w:sz w:val="24"/>
          <w:szCs w:val="24"/>
        </w:rPr>
        <w:t xml:space="preserve">that the </w:t>
      </w:r>
      <w:r>
        <w:rPr>
          <w:sz w:val="24"/>
          <w:szCs w:val="24"/>
        </w:rPr>
        <w:t xml:space="preserve">CVFD will be hosting on August 15, 2020.  A </w:t>
      </w:r>
      <w:r>
        <w:rPr>
          <w:sz w:val="24"/>
          <w:szCs w:val="24"/>
        </w:rPr>
        <w:lastRenderedPageBreak/>
        <w:t xml:space="preserve">motion to approve was made by Mr. Patterson and second by Mr. Ostrander.  All in favor – Approved. </w:t>
      </w:r>
    </w:p>
    <w:p w14:paraId="2A59B257" w14:textId="77777777" w:rsidR="00B92B69" w:rsidRDefault="00B36FDD" w:rsidP="001D2909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Permission to purchase Custom Firefighter Maltese Cross Stickers. Quantity- 20.</w:t>
      </w:r>
      <w:r w:rsidRPr="00B36FDD">
        <w:rPr>
          <w:b/>
          <w:sz w:val="24"/>
          <w:szCs w:val="24"/>
        </w:rPr>
        <w:t xml:space="preserve"> Total</w:t>
      </w:r>
      <w:r>
        <w:rPr>
          <w:sz w:val="24"/>
          <w:szCs w:val="24"/>
        </w:rPr>
        <w:t xml:space="preserve"> </w:t>
      </w:r>
      <w:r w:rsidRPr="00B36FDD">
        <w:rPr>
          <w:b/>
          <w:sz w:val="24"/>
          <w:szCs w:val="24"/>
        </w:rPr>
        <w:t>cost $76.07.</w:t>
      </w:r>
      <w:r>
        <w:rPr>
          <w:sz w:val="24"/>
          <w:szCs w:val="24"/>
        </w:rPr>
        <w:t xml:space="preserve"> A motion to approve was made by Mr. Patterson and second by Mr. Ostrander.  All in favor – Approved. </w:t>
      </w:r>
    </w:p>
    <w:p w14:paraId="4E1B8594" w14:textId="77777777" w:rsidR="00B36FDD" w:rsidRDefault="00B36FDD" w:rsidP="00B36FDD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Requesting </w:t>
      </w:r>
      <w:r w:rsidRPr="00B36FDD">
        <w:rPr>
          <w:b/>
          <w:sz w:val="24"/>
          <w:szCs w:val="24"/>
        </w:rPr>
        <w:t>$1,000.00</w:t>
      </w:r>
      <w:r>
        <w:rPr>
          <w:sz w:val="24"/>
          <w:szCs w:val="24"/>
        </w:rPr>
        <w:t xml:space="preserve"> for COVID-10 supplies. (masks, sanitizer, cleaning supplies, etc</w:t>
      </w:r>
      <w:r w:rsidR="004F5BC6">
        <w:rPr>
          <w:sz w:val="24"/>
          <w:szCs w:val="24"/>
        </w:rPr>
        <w:t>...)</w:t>
      </w:r>
      <w:r>
        <w:rPr>
          <w:sz w:val="24"/>
          <w:szCs w:val="24"/>
        </w:rPr>
        <w:t xml:space="preserve"> A motion to approve was made by Mr. Ostr</w:t>
      </w:r>
      <w:r w:rsidR="002D5D34">
        <w:rPr>
          <w:sz w:val="24"/>
          <w:szCs w:val="24"/>
        </w:rPr>
        <w:t>an</w:t>
      </w:r>
      <w:r>
        <w:rPr>
          <w:sz w:val="24"/>
          <w:szCs w:val="24"/>
        </w:rPr>
        <w:t xml:space="preserve">der and second by Mr. Rahuba.  All in favor – Approved. </w:t>
      </w:r>
    </w:p>
    <w:p w14:paraId="10E04DAB" w14:textId="77777777" w:rsidR="008724C6" w:rsidRDefault="008724C6" w:rsidP="00B36FDD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Requesting the purchase of two (2) V Watch Personal Voltage Detectors, for Rescue 3 and Engine 2. Vendor – Haight. Cost per $375.00. </w:t>
      </w:r>
      <w:r w:rsidRPr="008724C6">
        <w:rPr>
          <w:b/>
          <w:sz w:val="24"/>
          <w:szCs w:val="24"/>
        </w:rPr>
        <w:t>Total cost $750.00</w:t>
      </w:r>
      <w:r>
        <w:rPr>
          <w:sz w:val="24"/>
          <w:szCs w:val="24"/>
        </w:rPr>
        <w:t xml:space="preserve">.  A motion to approve was made by Mr. Ostrander and second by Mr. Patterson.  All in favor – Approved. </w:t>
      </w:r>
    </w:p>
    <w:p w14:paraId="081056DE" w14:textId="77777777" w:rsidR="008724C6" w:rsidRDefault="008724C6" w:rsidP="008724C6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Requesting the purchase of seven (7) Helmet Fronts for members coming </w:t>
      </w:r>
      <w:proofErr w:type="gramStart"/>
      <w:r>
        <w:rPr>
          <w:sz w:val="24"/>
          <w:szCs w:val="24"/>
        </w:rPr>
        <w:t>off of</w:t>
      </w:r>
      <w:proofErr w:type="gramEnd"/>
      <w:r>
        <w:rPr>
          <w:sz w:val="24"/>
          <w:szCs w:val="24"/>
        </w:rPr>
        <w:t xml:space="preserve"> probation.  Cost per $55.00. </w:t>
      </w:r>
      <w:r w:rsidRPr="008724C6">
        <w:rPr>
          <w:b/>
          <w:sz w:val="24"/>
          <w:szCs w:val="24"/>
        </w:rPr>
        <w:t>Total cost $385.00.</w:t>
      </w:r>
      <w:r>
        <w:rPr>
          <w:sz w:val="24"/>
          <w:szCs w:val="24"/>
        </w:rPr>
        <w:t xml:space="preserve">  A motion to approve was made by Mr. Patterson and second by Mr. Rahuba.  All in favor – Approved. </w:t>
      </w:r>
    </w:p>
    <w:p w14:paraId="75E12989" w14:textId="77777777" w:rsidR="006E64FA" w:rsidRDefault="006E64FA" w:rsidP="008724C6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Requesting the purc</w:t>
      </w:r>
      <w:r w:rsidR="007725DD">
        <w:rPr>
          <w:sz w:val="24"/>
          <w:szCs w:val="24"/>
        </w:rPr>
        <w:t>hase of five (5) Name Patches</w:t>
      </w:r>
      <w:r>
        <w:rPr>
          <w:sz w:val="24"/>
          <w:szCs w:val="24"/>
        </w:rPr>
        <w:t xml:space="preserve"> for members coming off probation. Cost each $65.00. </w:t>
      </w:r>
      <w:r w:rsidRPr="007725DD">
        <w:rPr>
          <w:b/>
          <w:sz w:val="24"/>
          <w:szCs w:val="24"/>
        </w:rPr>
        <w:t>Total cost $</w:t>
      </w:r>
      <w:r w:rsidR="007725DD" w:rsidRPr="007725DD">
        <w:rPr>
          <w:b/>
          <w:sz w:val="24"/>
          <w:szCs w:val="24"/>
        </w:rPr>
        <w:t>325.00</w:t>
      </w:r>
      <w:r w:rsidR="007725DD">
        <w:rPr>
          <w:sz w:val="24"/>
          <w:szCs w:val="24"/>
        </w:rPr>
        <w:t xml:space="preserve">.  A motion to approve was made by Mr. Rahuba and second by Mr. Ostrander.  All in favor – Approved. </w:t>
      </w:r>
    </w:p>
    <w:p w14:paraId="5A035106" w14:textId="77777777" w:rsidR="007725DD" w:rsidRDefault="007725DD" w:rsidP="007725DD">
      <w:pPr>
        <w:pStyle w:val="NoSpacing"/>
        <w:rPr>
          <w:sz w:val="24"/>
          <w:szCs w:val="24"/>
        </w:rPr>
      </w:pPr>
    </w:p>
    <w:p w14:paraId="4C482E84" w14:textId="77777777" w:rsidR="007725DD" w:rsidRDefault="007725DD" w:rsidP="007725D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FF Rob Quackenbush discussed with the board the advantages of Social Media Advertising via “Twitter Instagram Facebook” Cost per month $60.00.  Mr. Patterson made a motion that the district sign up for a </w:t>
      </w:r>
      <w:proofErr w:type="gramStart"/>
      <w:r>
        <w:rPr>
          <w:sz w:val="24"/>
          <w:szCs w:val="24"/>
        </w:rPr>
        <w:t>six month</w:t>
      </w:r>
      <w:proofErr w:type="gramEnd"/>
      <w:r>
        <w:rPr>
          <w:sz w:val="24"/>
          <w:szCs w:val="24"/>
        </w:rPr>
        <w:t xml:space="preserve"> period.  </w:t>
      </w:r>
      <w:r w:rsidRPr="007725DD">
        <w:rPr>
          <w:b/>
          <w:sz w:val="24"/>
          <w:szCs w:val="24"/>
        </w:rPr>
        <w:t>Total cost $360.00</w:t>
      </w:r>
      <w:r>
        <w:rPr>
          <w:sz w:val="24"/>
          <w:szCs w:val="24"/>
        </w:rPr>
        <w:t xml:space="preserve">.  A second was provided by Mr. Ostrander.  All in favor – Approved. </w:t>
      </w:r>
    </w:p>
    <w:p w14:paraId="082D67E8" w14:textId="77777777" w:rsidR="005E5684" w:rsidRDefault="005E5684" w:rsidP="006E64FA">
      <w:pPr>
        <w:pStyle w:val="NoSpacing"/>
        <w:rPr>
          <w:sz w:val="24"/>
          <w:szCs w:val="24"/>
        </w:rPr>
      </w:pPr>
    </w:p>
    <w:p w14:paraId="50F7DC9D" w14:textId="77777777" w:rsidR="00AB07E7" w:rsidRDefault="007725DD" w:rsidP="000427E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Mr. Patterson made a motion to approve the purchase of a new Propeller Guard for the boat. </w:t>
      </w:r>
      <w:r w:rsidRPr="00F74EFB">
        <w:rPr>
          <w:b/>
          <w:sz w:val="24"/>
          <w:szCs w:val="24"/>
        </w:rPr>
        <w:t>Total cost $400.00</w:t>
      </w:r>
      <w:r>
        <w:rPr>
          <w:sz w:val="24"/>
          <w:szCs w:val="24"/>
        </w:rPr>
        <w:t xml:space="preserve">.  A motion to approve was made by Mr. Patterson and second by Mr. Ostrander.  All in favor – Approved. </w:t>
      </w:r>
    </w:p>
    <w:p w14:paraId="4FD748C1" w14:textId="77777777" w:rsidR="00F74EFB" w:rsidRDefault="00F74EFB" w:rsidP="000427E2">
      <w:pPr>
        <w:pStyle w:val="NoSpacing"/>
        <w:rPr>
          <w:sz w:val="24"/>
          <w:szCs w:val="24"/>
        </w:rPr>
      </w:pPr>
    </w:p>
    <w:p w14:paraId="110EE62A" w14:textId="77777777" w:rsidR="00F74EFB" w:rsidRDefault="00F74EFB" w:rsidP="000427E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Mr. Patterson made a motion to approve an update </w:t>
      </w:r>
      <w:r w:rsidR="00B0206F">
        <w:rPr>
          <w:sz w:val="24"/>
          <w:szCs w:val="24"/>
        </w:rPr>
        <w:t xml:space="preserve">to Quick books (2020 version) for the Treasurer. </w:t>
      </w:r>
      <w:r w:rsidR="00B0206F" w:rsidRPr="00B0206F">
        <w:rPr>
          <w:b/>
          <w:sz w:val="24"/>
          <w:szCs w:val="24"/>
        </w:rPr>
        <w:t>Cost $299.95</w:t>
      </w:r>
      <w:r w:rsidR="00B0206F">
        <w:rPr>
          <w:sz w:val="24"/>
          <w:szCs w:val="24"/>
        </w:rPr>
        <w:t xml:space="preserve">.  A second was provided by Mr. Rahuba.  All in favor – Approved. </w:t>
      </w:r>
    </w:p>
    <w:p w14:paraId="03A088C4" w14:textId="77777777" w:rsidR="00B0206F" w:rsidRDefault="00B0206F" w:rsidP="000427E2">
      <w:pPr>
        <w:pStyle w:val="NoSpacing"/>
        <w:rPr>
          <w:sz w:val="24"/>
          <w:szCs w:val="24"/>
        </w:rPr>
      </w:pPr>
    </w:p>
    <w:p w14:paraId="40AB80D3" w14:textId="77777777" w:rsidR="00B0206F" w:rsidRDefault="00B0206F" w:rsidP="000427E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Mr. Greene made a motion that the Treasurer transfer the </w:t>
      </w:r>
      <w:r w:rsidR="002D5D34">
        <w:rPr>
          <w:sz w:val="24"/>
          <w:szCs w:val="24"/>
        </w:rPr>
        <w:t xml:space="preserve">below </w:t>
      </w:r>
      <w:r>
        <w:rPr>
          <w:sz w:val="24"/>
          <w:szCs w:val="24"/>
        </w:rPr>
        <w:t xml:space="preserve">budgeted amounts to the appropriate Reserve Funds.  </w:t>
      </w:r>
    </w:p>
    <w:p w14:paraId="0E79EC48" w14:textId="77777777" w:rsidR="00B0206F" w:rsidRDefault="00B0206F" w:rsidP="000427E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Capital Reserve $106,000.00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Radio Fund $5,500.00</w:t>
      </w:r>
    </w:p>
    <w:p w14:paraId="766A4086" w14:textId="77777777" w:rsidR="00B0206F" w:rsidRDefault="00B0206F" w:rsidP="000427E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 xml:space="preserve">Land &amp; </w:t>
      </w:r>
      <w:r w:rsidR="004F5BC6">
        <w:rPr>
          <w:sz w:val="24"/>
          <w:szCs w:val="24"/>
        </w:rPr>
        <w:t>Building $</w:t>
      </w:r>
      <w:r>
        <w:rPr>
          <w:sz w:val="24"/>
          <w:szCs w:val="24"/>
        </w:rPr>
        <w:t>20,000.00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Repair Fund $7,000.00</w:t>
      </w:r>
    </w:p>
    <w:p w14:paraId="653A41A0" w14:textId="77777777" w:rsidR="00B0206F" w:rsidRDefault="00B0206F" w:rsidP="000427E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Tax Stabilization $2,000.00</w:t>
      </w:r>
    </w:p>
    <w:p w14:paraId="06F4752A" w14:textId="77777777" w:rsidR="00B0206F" w:rsidRDefault="00B0206F" w:rsidP="000427E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 second was provided by Mr. Patterson. All in favor – Approved.</w:t>
      </w:r>
    </w:p>
    <w:p w14:paraId="6B3F7E28" w14:textId="77777777" w:rsidR="002D5D34" w:rsidRDefault="002D5D34" w:rsidP="000427E2">
      <w:pPr>
        <w:pStyle w:val="NoSpacing"/>
        <w:rPr>
          <w:sz w:val="24"/>
          <w:szCs w:val="24"/>
        </w:rPr>
      </w:pPr>
    </w:p>
    <w:p w14:paraId="7DD7C3AE" w14:textId="77777777" w:rsidR="002D5D34" w:rsidRDefault="002D5D34" w:rsidP="000427E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Mr. Ostrander made a motion that the board approve the Service Maintenance Agreement for the Radio Generator on Cronomer Hill</w:t>
      </w:r>
      <w:r w:rsidR="00D579AE">
        <w:rPr>
          <w:sz w:val="24"/>
          <w:szCs w:val="24"/>
        </w:rPr>
        <w:t xml:space="preserve">. Vendor – Peak Power System. </w:t>
      </w:r>
      <w:proofErr w:type="gramStart"/>
      <w:r w:rsidR="00D579AE">
        <w:rPr>
          <w:sz w:val="24"/>
          <w:szCs w:val="24"/>
        </w:rPr>
        <w:t>One year</w:t>
      </w:r>
      <w:proofErr w:type="gramEnd"/>
      <w:r w:rsidR="00D579AE">
        <w:rPr>
          <w:sz w:val="24"/>
          <w:szCs w:val="24"/>
        </w:rPr>
        <w:t xml:space="preserve"> contract for </w:t>
      </w:r>
      <w:r w:rsidR="00D579AE" w:rsidRPr="00D579AE">
        <w:rPr>
          <w:b/>
          <w:sz w:val="24"/>
          <w:szCs w:val="24"/>
        </w:rPr>
        <w:t>$487.00.</w:t>
      </w:r>
      <w:r w:rsidR="00D579AE">
        <w:rPr>
          <w:sz w:val="24"/>
          <w:szCs w:val="24"/>
        </w:rPr>
        <w:t xml:space="preserve">  A second provided by Mr. Patterson.  All in favor – Approved. </w:t>
      </w:r>
    </w:p>
    <w:p w14:paraId="597AF3DA" w14:textId="77777777" w:rsidR="00B0206F" w:rsidRDefault="00B0206F" w:rsidP="000427E2">
      <w:pPr>
        <w:pStyle w:val="NoSpacing"/>
        <w:rPr>
          <w:sz w:val="24"/>
          <w:szCs w:val="24"/>
        </w:rPr>
      </w:pPr>
    </w:p>
    <w:p w14:paraId="5CE9E5F5" w14:textId="77777777" w:rsidR="00D579AE" w:rsidRDefault="00D579AE" w:rsidP="000427E2">
      <w:pPr>
        <w:pStyle w:val="NoSpacing"/>
        <w:rPr>
          <w:sz w:val="24"/>
          <w:szCs w:val="24"/>
        </w:rPr>
      </w:pPr>
    </w:p>
    <w:p w14:paraId="1427DA33" w14:textId="77777777" w:rsidR="00D579AE" w:rsidRDefault="00D579AE" w:rsidP="000427E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 motion was made by Mr. Rahuba that the board approve the New S.O. G.’s for Interior, Exterior, Fire Police and Administrative members as presented.  A second made by Mr. Patterson.  All in favor – Approved. </w:t>
      </w:r>
    </w:p>
    <w:p w14:paraId="57EA831C" w14:textId="77777777" w:rsidR="00D579AE" w:rsidRDefault="00D579AE" w:rsidP="000427E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Mr. Rahuba made a motion to pay the $80.00 medical bill submitted by FF James Ciccarelli. A second provided by Mr. Greene. All in favor – Approve.  Mr. Ciccarelli to fill out a voucher. </w:t>
      </w:r>
    </w:p>
    <w:p w14:paraId="5AB4A5EF" w14:textId="77777777" w:rsidR="00D579AE" w:rsidRDefault="00D579AE" w:rsidP="000427E2">
      <w:pPr>
        <w:pStyle w:val="NoSpacing"/>
        <w:rPr>
          <w:sz w:val="24"/>
          <w:szCs w:val="24"/>
        </w:rPr>
      </w:pPr>
    </w:p>
    <w:p w14:paraId="5F4E96B7" w14:textId="77777777" w:rsidR="00D579AE" w:rsidRDefault="00D579AE" w:rsidP="000427E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At 8:30 p.m. Mr.  Patterson made a motion </w:t>
      </w:r>
      <w:r w:rsidR="00195543">
        <w:rPr>
          <w:sz w:val="24"/>
          <w:szCs w:val="24"/>
        </w:rPr>
        <w:t xml:space="preserve">that the board go </w:t>
      </w:r>
      <w:r w:rsidR="004F5BC6">
        <w:rPr>
          <w:sz w:val="24"/>
          <w:szCs w:val="24"/>
        </w:rPr>
        <w:t>into</w:t>
      </w:r>
      <w:r w:rsidR="00195543">
        <w:rPr>
          <w:sz w:val="24"/>
          <w:szCs w:val="24"/>
        </w:rPr>
        <w:t xml:space="preserve"> an executive session to discuss a personal matter having to do with a </w:t>
      </w:r>
      <w:proofErr w:type="gramStart"/>
      <w:r w:rsidR="00195543">
        <w:rPr>
          <w:sz w:val="24"/>
          <w:szCs w:val="24"/>
        </w:rPr>
        <w:t>particular person</w:t>
      </w:r>
      <w:proofErr w:type="gramEnd"/>
      <w:r w:rsidR="00195543">
        <w:rPr>
          <w:sz w:val="24"/>
          <w:szCs w:val="24"/>
        </w:rPr>
        <w:t xml:space="preserve"> or persons.  A second provided by Mr. Greene.  </w:t>
      </w:r>
    </w:p>
    <w:p w14:paraId="64F8E2F7" w14:textId="77777777" w:rsidR="00195543" w:rsidRDefault="00195543" w:rsidP="000427E2">
      <w:pPr>
        <w:pStyle w:val="NoSpacing"/>
        <w:rPr>
          <w:sz w:val="24"/>
          <w:szCs w:val="24"/>
        </w:rPr>
      </w:pPr>
    </w:p>
    <w:p w14:paraId="3B27FA91" w14:textId="77777777" w:rsidR="00195543" w:rsidRDefault="00195543" w:rsidP="000427E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At 9:30 p.m. the regular meeting resumed.  </w:t>
      </w:r>
    </w:p>
    <w:p w14:paraId="07C4688B" w14:textId="77777777" w:rsidR="00195543" w:rsidRDefault="00195543" w:rsidP="000427E2">
      <w:pPr>
        <w:pStyle w:val="NoSpacing"/>
        <w:rPr>
          <w:sz w:val="24"/>
          <w:szCs w:val="24"/>
        </w:rPr>
      </w:pPr>
    </w:p>
    <w:p w14:paraId="14EB4423" w14:textId="77777777" w:rsidR="00195543" w:rsidRDefault="00195543" w:rsidP="000427E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With no other business to discuss, the meeting was adjourned at 9:32 p.m. </w:t>
      </w:r>
    </w:p>
    <w:p w14:paraId="20A1A991" w14:textId="77777777" w:rsidR="00195543" w:rsidRDefault="00195543" w:rsidP="000427E2">
      <w:pPr>
        <w:pStyle w:val="NoSpacing"/>
        <w:rPr>
          <w:sz w:val="24"/>
          <w:szCs w:val="24"/>
        </w:rPr>
      </w:pPr>
    </w:p>
    <w:p w14:paraId="74F2D1A6" w14:textId="77777777" w:rsidR="00195543" w:rsidRDefault="00195543" w:rsidP="000427E2">
      <w:pPr>
        <w:pStyle w:val="NoSpacing"/>
        <w:rPr>
          <w:sz w:val="24"/>
          <w:szCs w:val="24"/>
        </w:rPr>
      </w:pPr>
    </w:p>
    <w:p w14:paraId="2261D36E" w14:textId="77777777" w:rsidR="00B0206F" w:rsidRDefault="004F5BC6" w:rsidP="000427E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Respectfully submitted,</w:t>
      </w:r>
    </w:p>
    <w:p w14:paraId="1DF8DBD5" w14:textId="77777777" w:rsidR="004F5BC6" w:rsidRDefault="004F5BC6" w:rsidP="000427E2">
      <w:pPr>
        <w:pStyle w:val="NoSpacing"/>
        <w:rPr>
          <w:sz w:val="24"/>
          <w:szCs w:val="24"/>
        </w:rPr>
      </w:pPr>
    </w:p>
    <w:p w14:paraId="6F164F0C" w14:textId="77777777" w:rsidR="004F5BC6" w:rsidRDefault="004F5BC6" w:rsidP="000427E2">
      <w:pPr>
        <w:pStyle w:val="NoSpacing"/>
        <w:rPr>
          <w:sz w:val="24"/>
          <w:szCs w:val="24"/>
        </w:rPr>
      </w:pPr>
    </w:p>
    <w:p w14:paraId="45E362F0" w14:textId="77777777" w:rsidR="004F5BC6" w:rsidRDefault="004F5BC6" w:rsidP="000427E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MaryAnn Fogg</w:t>
      </w:r>
    </w:p>
    <w:p w14:paraId="3F577A76" w14:textId="77777777" w:rsidR="004F5BC6" w:rsidRDefault="004F5BC6" w:rsidP="000427E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Pro-</w:t>
      </w:r>
      <w:proofErr w:type="spellStart"/>
      <w:r>
        <w:rPr>
          <w:sz w:val="24"/>
          <w:szCs w:val="24"/>
        </w:rPr>
        <w:t>Tem</w:t>
      </w:r>
      <w:proofErr w:type="spellEnd"/>
    </w:p>
    <w:p w14:paraId="1A01E294" w14:textId="77777777" w:rsidR="008D349D" w:rsidRDefault="008D349D" w:rsidP="000427E2">
      <w:pPr>
        <w:pStyle w:val="NoSpacing"/>
        <w:rPr>
          <w:sz w:val="24"/>
          <w:szCs w:val="24"/>
        </w:rPr>
      </w:pPr>
    </w:p>
    <w:p w14:paraId="555DF5D8" w14:textId="77777777" w:rsidR="008D349D" w:rsidRDefault="008D349D" w:rsidP="000427E2">
      <w:pPr>
        <w:pStyle w:val="NoSpacing"/>
        <w:rPr>
          <w:sz w:val="24"/>
          <w:szCs w:val="24"/>
        </w:rPr>
      </w:pPr>
    </w:p>
    <w:p w14:paraId="10AD5483" w14:textId="77777777" w:rsidR="00AB07E7" w:rsidRPr="003108C3" w:rsidRDefault="00AB07E7" w:rsidP="000427E2">
      <w:pPr>
        <w:pStyle w:val="NoSpacing"/>
        <w:rPr>
          <w:sz w:val="24"/>
          <w:szCs w:val="24"/>
        </w:rPr>
      </w:pPr>
    </w:p>
    <w:p w14:paraId="648FCE6D" w14:textId="77777777" w:rsidR="003108C3" w:rsidRDefault="003108C3" w:rsidP="000427E2">
      <w:pPr>
        <w:pStyle w:val="NoSpacing"/>
        <w:rPr>
          <w:i/>
          <w:sz w:val="24"/>
          <w:szCs w:val="24"/>
        </w:rPr>
      </w:pPr>
    </w:p>
    <w:p w14:paraId="7BEF0535" w14:textId="43BA6E09" w:rsidR="003108C3" w:rsidRDefault="00EC0D00" w:rsidP="000427E2">
      <w:pPr>
        <w:pStyle w:val="NoSpacing"/>
        <w:rPr>
          <w:sz w:val="24"/>
          <w:szCs w:val="24"/>
        </w:rPr>
      </w:pPr>
      <w:r w:rsidRPr="00EC0D00">
        <w:rPr>
          <w:noProof/>
          <w:sz w:val="24"/>
          <w:szCs w:val="24"/>
        </w:rPr>
        <w:lastRenderedPageBreak/>
        <w:drawing>
          <wp:inline distT="0" distB="0" distL="0" distR="0" wp14:anchorId="32502CD5" wp14:editId="6595ED38">
            <wp:extent cx="5943600" cy="767588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7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1C304D" w14:textId="6E75DC6D" w:rsidR="00EC0D00" w:rsidRDefault="00EC0D00" w:rsidP="000427E2">
      <w:pPr>
        <w:pStyle w:val="NoSpacing"/>
        <w:rPr>
          <w:sz w:val="24"/>
          <w:szCs w:val="24"/>
        </w:rPr>
      </w:pPr>
    </w:p>
    <w:p w14:paraId="3A96355D" w14:textId="2F89FCB0" w:rsidR="00EC0D00" w:rsidRDefault="00EC0D00" w:rsidP="000427E2">
      <w:pPr>
        <w:pStyle w:val="NoSpacing"/>
        <w:rPr>
          <w:sz w:val="24"/>
          <w:szCs w:val="24"/>
        </w:rPr>
      </w:pPr>
    </w:p>
    <w:p w14:paraId="5BAFC5DA" w14:textId="498977F6" w:rsidR="00EC0D00" w:rsidRDefault="00EC0D00" w:rsidP="000427E2">
      <w:pPr>
        <w:pStyle w:val="NoSpacing"/>
        <w:rPr>
          <w:sz w:val="24"/>
          <w:szCs w:val="24"/>
        </w:rPr>
      </w:pPr>
      <w:r w:rsidRPr="00EC0D00">
        <w:rPr>
          <w:noProof/>
          <w:sz w:val="24"/>
          <w:szCs w:val="24"/>
        </w:rPr>
        <w:lastRenderedPageBreak/>
        <w:drawing>
          <wp:inline distT="0" distB="0" distL="0" distR="0" wp14:anchorId="748BFE38" wp14:editId="4A736F81">
            <wp:extent cx="5943600" cy="7675880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7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CBF8E0" w14:textId="05533ED0" w:rsidR="00EC0D00" w:rsidRDefault="00EC0D00" w:rsidP="000427E2">
      <w:pPr>
        <w:pStyle w:val="NoSpacing"/>
        <w:rPr>
          <w:sz w:val="24"/>
          <w:szCs w:val="24"/>
        </w:rPr>
      </w:pPr>
    </w:p>
    <w:p w14:paraId="659D5EBE" w14:textId="61488D2B" w:rsidR="00EC0D00" w:rsidRDefault="00EC0D00" w:rsidP="000427E2">
      <w:pPr>
        <w:pStyle w:val="NoSpacing"/>
        <w:rPr>
          <w:sz w:val="24"/>
          <w:szCs w:val="24"/>
        </w:rPr>
      </w:pPr>
    </w:p>
    <w:p w14:paraId="375C84E9" w14:textId="69B84E20" w:rsidR="00EC0D00" w:rsidRDefault="00EC0D00" w:rsidP="000427E2">
      <w:pPr>
        <w:pStyle w:val="NoSpacing"/>
        <w:rPr>
          <w:sz w:val="24"/>
          <w:szCs w:val="24"/>
        </w:rPr>
      </w:pPr>
      <w:r w:rsidRPr="00EC0D00">
        <w:rPr>
          <w:noProof/>
          <w:sz w:val="24"/>
          <w:szCs w:val="24"/>
        </w:rPr>
        <w:lastRenderedPageBreak/>
        <w:drawing>
          <wp:inline distT="0" distB="0" distL="0" distR="0" wp14:anchorId="0DAFD91F" wp14:editId="00B2E2ED">
            <wp:extent cx="5943600" cy="7675880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7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9A0C06" w14:textId="77CCC71E" w:rsidR="00EC0D00" w:rsidRDefault="00EC0D00" w:rsidP="000427E2">
      <w:pPr>
        <w:pStyle w:val="NoSpacing"/>
        <w:rPr>
          <w:sz w:val="24"/>
          <w:szCs w:val="24"/>
        </w:rPr>
      </w:pPr>
      <w:r w:rsidRPr="00EC0D00">
        <w:rPr>
          <w:noProof/>
          <w:sz w:val="24"/>
          <w:szCs w:val="24"/>
        </w:rPr>
        <w:lastRenderedPageBreak/>
        <w:drawing>
          <wp:inline distT="0" distB="0" distL="0" distR="0" wp14:anchorId="4E334736" wp14:editId="0BC74C74">
            <wp:extent cx="5943600" cy="7675880"/>
            <wp:effectExtent l="0" t="0" r="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7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FFC6F5" w14:textId="7DCC6722" w:rsidR="00EC0D00" w:rsidRDefault="00EC0D00" w:rsidP="000427E2">
      <w:pPr>
        <w:pStyle w:val="NoSpacing"/>
        <w:rPr>
          <w:sz w:val="24"/>
          <w:szCs w:val="24"/>
        </w:rPr>
      </w:pPr>
      <w:r w:rsidRPr="00EC0D00">
        <w:rPr>
          <w:noProof/>
          <w:sz w:val="24"/>
          <w:szCs w:val="24"/>
        </w:rPr>
        <w:lastRenderedPageBreak/>
        <w:drawing>
          <wp:inline distT="0" distB="0" distL="0" distR="0" wp14:anchorId="2FAEF411" wp14:editId="06581FE6">
            <wp:extent cx="5943600" cy="7675880"/>
            <wp:effectExtent l="0" t="0" r="0" b="12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7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9D867A" w14:textId="6A1EDF53" w:rsidR="00EC0D00" w:rsidRDefault="00EC0D00" w:rsidP="000427E2">
      <w:pPr>
        <w:pStyle w:val="NoSpacing"/>
        <w:rPr>
          <w:sz w:val="24"/>
          <w:szCs w:val="24"/>
        </w:rPr>
      </w:pPr>
      <w:r w:rsidRPr="00EC0D00">
        <w:rPr>
          <w:noProof/>
          <w:sz w:val="24"/>
          <w:szCs w:val="24"/>
        </w:rPr>
        <w:lastRenderedPageBreak/>
        <w:drawing>
          <wp:inline distT="0" distB="0" distL="0" distR="0" wp14:anchorId="7601A25C" wp14:editId="1D874997">
            <wp:extent cx="5943600" cy="7675880"/>
            <wp:effectExtent l="0" t="0" r="0" b="127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7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6A5935" w14:textId="7AE2ADF0" w:rsidR="00EC0D00" w:rsidRDefault="00EC0D00" w:rsidP="000427E2">
      <w:pPr>
        <w:pStyle w:val="NoSpacing"/>
        <w:rPr>
          <w:sz w:val="24"/>
          <w:szCs w:val="24"/>
        </w:rPr>
      </w:pPr>
      <w:r w:rsidRPr="00EC0D00">
        <w:rPr>
          <w:noProof/>
          <w:sz w:val="24"/>
          <w:szCs w:val="24"/>
        </w:rPr>
        <w:lastRenderedPageBreak/>
        <w:drawing>
          <wp:inline distT="0" distB="0" distL="0" distR="0" wp14:anchorId="3482C678" wp14:editId="397FE78C">
            <wp:extent cx="5943600" cy="7675880"/>
            <wp:effectExtent l="0" t="0" r="0" b="127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7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37C659" w14:textId="771EFE9E" w:rsidR="00EC0D00" w:rsidRDefault="00EC0D00" w:rsidP="000427E2">
      <w:pPr>
        <w:pStyle w:val="NoSpacing"/>
        <w:rPr>
          <w:sz w:val="24"/>
          <w:szCs w:val="24"/>
        </w:rPr>
      </w:pPr>
      <w:r w:rsidRPr="00EC0D00">
        <w:rPr>
          <w:noProof/>
          <w:sz w:val="24"/>
          <w:szCs w:val="24"/>
        </w:rPr>
        <w:lastRenderedPageBreak/>
        <w:drawing>
          <wp:inline distT="0" distB="0" distL="0" distR="0" wp14:anchorId="47B35E11" wp14:editId="3DA8284E">
            <wp:extent cx="5943600" cy="7675880"/>
            <wp:effectExtent l="0" t="0" r="0" b="127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7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1ADBC5" w14:textId="3465A6FA" w:rsidR="00EC0D00" w:rsidRDefault="00EC0D00" w:rsidP="000427E2">
      <w:pPr>
        <w:pStyle w:val="NoSpacing"/>
        <w:rPr>
          <w:sz w:val="24"/>
          <w:szCs w:val="24"/>
        </w:rPr>
      </w:pPr>
      <w:r w:rsidRPr="00EC0D00">
        <w:rPr>
          <w:noProof/>
          <w:sz w:val="24"/>
          <w:szCs w:val="24"/>
        </w:rPr>
        <w:lastRenderedPageBreak/>
        <w:drawing>
          <wp:inline distT="0" distB="0" distL="0" distR="0" wp14:anchorId="707A420D" wp14:editId="19DFA911">
            <wp:extent cx="5943600" cy="7675880"/>
            <wp:effectExtent l="0" t="0" r="0" b="127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7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C38855" w14:textId="64B0B503" w:rsidR="00EC0D00" w:rsidRDefault="00EC0D00" w:rsidP="000427E2">
      <w:pPr>
        <w:pStyle w:val="NoSpacing"/>
        <w:rPr>
          <w:sz w:val="24"/>
          <w:szCs w:val="24"/>
        </w:rPr>
      </w:pPr>
      <w:r w:rsidRPr="00EC0D00">
        <w:rPr>
          <w:noProof/>
          <w:sz w:val="24"/>
          <w:szCs w:val="24"/>
        </w:rPr>
        <w:lastRenderedPageBreak/>
        <w:drawing>
          <wp:inline distT="0" distB="0" distL="0" distR="0" wp14:anchorId="15D3E48E" wp14:editId="2523AD01">
            <wp:extent cx="5943600" cy="7675880"/>
            <wp:effectExtent l="0" t="0" r="0" b="127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7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1D1006" w14:textId="77777777" w:rsidR="00EC0D00" w:rsidRPr="003108C3" w:rsidRDefault="00EC0D00" w:rsidP="000427E2">
      <w:pPr>
        <w:pStyle w:val="NoSpacing"/>
        <w:rPr>
          <w:sz w:val="24"/>
          <w:szCs w:val="24"/>
        </w:rPr>
      </w:pPr>
    </w:p>
    <w:sectPr w:rsidR="00EC0D00" w:rsidRPr="003108C3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C85E11" w14:textId="77777777" w:rsidR="005E2F6C" w:rsidRDefault="005E2F6C" w:rsidP="00B113A6">
      <w:pPr>
        <w:spacing w:after="0" w:line="240" w:lineRule="auto"/>
      </w:pPr>
      <w:r>
        <w:separator/>
      </w:r>
    </w:p>
  </w:endnote>
  <w:endnote w:type="continuationSeparator" w:id="0">
    <w:p w14:paraId="6DA13CB8" w14:textId="77777777" w:rsidR="005E2F6C" w:rsidRDefault="005E2F6C" w:rsidP="00B11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4F34A7" w14:textId="77777777" w:rsidR="00B113A6" w:rsidRDefault="00B113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91799A" w14:textId="77777777" w:rsidR="00B113A6" w:rsidRDefault="00B113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586E3A" w14:textId="77777777" w:rsidR="00B113A6" w:rsidRDefault="00B113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36CCD8" w14:textId="77777777" w:rsidR="005E2F6C" w:rsidRDefault="005E2F6C" w:rsidP="00B113A6">
      <w:pPr>
        <w:spacing w:after="0" w:line="240" w:lineRule="auto"/>
      </w:pPr>
      <w:r>
        <w:separator/>
      </w:r>
    </w:p>
  </w:footnote>
  <w:footnote w:type="continuationSeparator" w:id="0">
    <w:p w14:paraId="2D666A9E" w14:textId="77777777" w:rsidR="005E2F6C" w:rsidRDefault="005E2F6C" w:rsidP="00B113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A12DC1" w14:textId="77777777" w:rsidR="00B113A6" w:rsidRDefault="00B113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DADC6F" w14:textId="77777777" w:rsidR="00B113A6" w:rsidRDefault="00B113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1BCB69" w14:textId="77777777" w:rsidR="00B113A6" w:rsidRDefault="00B113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36E39"/>
    <w:multiLevelType w:val="hybridMultilevel"/>
    <w:tmpl w:val="B656A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7E2"/>
    <w:rsid w:val="000427E2"/>
    <w:rsid w:val="00195543"/>
    <w:rsid w:val="001D2909"/>
    <w:rsid w:val="001D3D9A"/>
    <w:rsid w:val="002D5D34"/>
    <w:rsid w:val="003108C3"/>
    <w:rsid w:val="004F5BC6"/>
    <w:rsid w:val="00565648"/>
    <w:rsid w:val="005E2F6C"/>
    <w:rsid w:val="005E5684"/>
    <w:rsid w:val="006E64FA"/>
    <w:rsid w:val="007725DD"/>
    <w:rsid w:val="0083478B"/>
    <w:rsid w:val="00850461"/>
    <w:rsid w:val="008724C6"/>
    <w:rsid w:val="008D349D"/>
    <w:rsid w:val="00902A06"/>
    <w:rsid w:val="00944E32"/>
    <w:rsid w:val="00AB07E7"/>
    <w:rsid w:val="00B0206F"/>
    <w:rsid w:val="00B113A6"/>
    <w:rsid w:val="00B36FDD"/>
    <w:rsid w:val="00B92B69"/>
    <w:rsid w:val="00BF0808"/>
    <w:rsid w:val="00CD5CB3"/>
    <w:rsid w:val="00D579AE"/>
    <w:rsid w:val="00E55344"/>
    <w:rsid w:val="00EC0D00"/>
    <w:rsid w:val="00F7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27398D"/>
  <w15:chartTrackingRefBased/>
  <w15:docId w15:val="{59448C09-8037-4573-806C-9B9BC9D5A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7E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113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3A6"/>
  </w:style>
  <w:style w:type="paragraph" w:styleId="Footer">
    <w:name w:val="footer"/>
    <w:basedOn w:val="Normal"/>
    <w:link w:val="FooterChar"/>
    <w:uiPriority w:val="99"/>
    <w:unhideWhenUsed/>
    <w:rsid w:val="00B113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3A6"/>
  </w:style>
  <w:style w:type="paragraph" w:styleId="BalloonText">
    <w:name w:val="Balloon Text"/>
    <w:basedOn w:val="Normal"/>
    <w:link w:val="BalloonTextChar"/>
    <w:uiPriority w:val="99"/>
    <w:semiHidden/>
    <w:unhideWhenUsed/>
    <w:rsid w:val="00565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6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fontTable" Target="fontTable.xml"/><Relationship Id="rId10" Type="http://schemas.openxmlformats.org/officeDocument/2006/relationships/image" Target="media/image4.emf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13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CVFD TrnOffr</dc:creator>
  <cp:keywords/>
  <dc:description/>
  <cp:lastModifiedBy>Bob Quackenbush</cp:lastModifiedBy>
  <cp:revision>5</cp:revision>
  <cp:lastPrinted>2020-08-17T18:06:00Z</cp:lastPrinted>
  <dcterms:created xsi:type="dcterms:W3CDTF">2020-07-22T16:14:00Z</dcterms:created>
  <dcterms:modified xsi:type="dcterms:W3CDTF">2020-08-17T18:06:00Z</dcterms:modified>
</cp:coreProperties>
</file>